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DE117B" w:rsidRPr="00EE6F3E" w:rsidRDefault="00BF7C32" w:rsidP="00EE6F3E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F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3FCB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E117B" w:rsidRPr="00EE6F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117B" w:rsidRDefault="003D3FCB" w:rsidP="00EE6F3E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о плановой </w:t>
      </w:r>
      <w:r w:rsidR="00DE117B" w:rsidRPr="00EE6F3E">
        <w:rPr>
          <w:rFonts w:ascii="Times New Roman" w:hAnsi="Times New Roman" w:cs="Times New Roman"/>
          <w:spacing w:val="-1"/>
          <w:sz w:val="28"/>
          <w:szCs w:val="28"/>
        </w:rPr>
        <w:t>выездной проверк</w:t>
      </w:r>
      <w:r>
        <w:rPr>
          <w:rFonts w:ascii="Times New Roman" w:hAnsi="Times New Roman" w:cs="Times New Roman"/>
          <w:spacing w:val="-1"/>
          <w:sz w:val="28"/>
          <w:szCs w:val="28"/>
        </w:rPr>
        <w:t>е</w:t>
      </w:r>
    </w:p>
    <w:p w:rsidR="003D3FCB" w:rsidRDefault="003D3FCB" w:rsidP="00EE6F3E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Управления архитектуры и градостроительства</w:t>
      </w:r>
      <w:r w:rsidRPr="003D3FCB">
        <w:rPr>
          <w:rFonts w:ascii="Times New Roman" w:hAnsi="Times New Roman" w:cs="Times New Roman"/>
          <w:sz w:val="28"/>
          <w:szCs w:val="28"/>
        </w:rPr>
        <w:t xml:space="preserve"> </w:t>
      </w:r>
      <w:r w:rsidRPr="00EE6F3E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3D3FCB" w:rsidRDefault="003D3FCB" w:rsidP="00EE6F3E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6F3E">
        <w:rPr>
          <w:rFonts w:ascii="Times New Roman" w:hAnsi="Times New Roman" w:cs="Times New Roman"/>
          <w:sz w:val="28"/>
          <w:szCs w:val="28"/>
        </w:rPr>
        <w:t>городского округа Кинель Самарской области</w:t>
      </w:r>
    </w:p>
    <w:p w:rsidR="00DE117B" w:rsidRPr="00EE6F3E" w:rsidRDefault="003D3FCB" w:rsidP="003D3FCB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ab/>
      </w:r>
    </w:p>
    <w:p w:rsidR="00DE117B" w:rsidRDefault="003D3FCB" w:rsidP="003D3FCB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E117B" w:rsidRPr="00EE6F3E">
        <w:rPr>
          <w:rFonts w:ascii="Times New Roman" w:hAnsi="Times New Roman" w:cs="Times New Roman"/>
          <w:sz w:val="28"/>
          <w:szCs w:val="28"/>
        </w:rPr>
        <w:t>рове</w:t>
      </w:r>
      <w:r>
        <w:rPr>
          <w:rFonts w:ascii="Times New Roman" w:hAnsi="Times New Roman" w:cs="Times New Roman"/>
          <w:sz w:val="28"/>
          <w:szCs w:val="28"/>
        </w:rPr>
        <w:t>рка</w:t>
      </w:r>
      <w:r w:rsidR="00DE117B" w:rsidRPr="00EE6F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проведена по теме:</w:t>
      </w:r>
      <w:r w:rsidR="007633AA" w:rsidRPr="00EE6F3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«Проверка </w:t>
      </w:r>
      <w:r w:rsidR="007633AA" w:rsidRPr="00EE6F3E">
        <w:rPr>
          <w:rFonts w:ascii="Times New Roman" w:hAnsi="Times New Roman" w:cs="Times New Roman"/>
          <w:spacing w:val="-1"/>
          <w:sz w:val="28"/>
          <w:szCs w:val="28"/>
        </w:rPr>
        <w:t>осуществления расходов бюджета городского округа Кинель Самарской области на реализацию мероприятий муниципальной программы «Создание доступной среды жизнедеятельности лицам с ограниченными возможностями здоровья и их социальную интеграцию на 2016-2020 годы»</w:t>
      </w:r>
      <w:r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DE117B" w:rsidRPr="003D3FCB" w:rsidRDefault="003D3FCB" w:rsidP="003D3FCB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Проверяемый период</w:t>
      </w:r>
      <w:r>
        <w:rPr>
          <w:rFonts w:ascii="Times New Roman" w:hAnsi="Times New Roman" w:cs="Times New Roman"/>
          <w:sz w:val="28"/>
          <w:szCs w:val="28"/>
        </w:rPr>
        <w:t>:</w:t>
      </w:r>
      <w:r w:rsidR="007633AA" w:rsidRPr="00EE6F3E">
        <w:rPr>
          <w:rFonts w:ascii="Times New Roman" w:hAnsi="Times New Roman" w:cs="Times New Roman"/>
          <w:sz w:val="28"/>
          <w:szCs w:val="28"/>
        </w:rPr>
        <w:t xml:space="preserve"> 2018 год, 2019 год.</w:t>
      </w:r>
    </w:p>
    <w:p w:rsidR="00DE117B" w:rsidRPr="00EE6F3E" w:rsidRDefault="00DE117B" w:rsidP="00EE6F3E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F3E">
        <w:rPr>
          <w:rFonts w:ascii="Times New Roman" w:hAnsi="Times New Roman" w:cs="Times New Roman"/>
          <w:sz w:val="28"/>
          <w:szCs w:val="28"/>
        </w:rPr>
        <w:t xml:space="preserve">Период осуществления контрольных действий с </w:t>
      </w:r>
      <w:r w:rsidRPr="003D3FCB">
        <w:rPr>
          <w:rFonts w:ascii="Times New Roman" w:hAnsi="Times New Roman" w:cs="Times New Roman"/>
          <w:sz w:val="28"/>
          <w:szCs w:val="28"/>
        </w:rPr>
        <w:t>«</w:t>
      </w:r>
      <w:r w:rsidR="007633AA" w:rsidRPr="003D3FCB">
        <w:rPr>
          <w:rFonts w:ascii="Times New Roman" w:hAnsi="Times New Roman" w:cs="Times New Roman"/>
          <w:sz w:val="28"/>
          <w:szCs w:val="28"/>
        </w:rPr>
        <w:t xml:space="preserve"> 08</w:t>
      </w:r>
      <w:r w:rsidR="00C17A8C" w:rsidRPr="003D3FCB">
        <w:rPr>
          <w:rFonts w:ascii="Times New Roman" w:hAnsi="Times New Roman" w:cs="Times New Roman"/>
          <w:sz w:val="28"/>
          <w:szCs w:val="28"/>
        </w:rPr>
        <w:t xml:space="preserve"> </w:t>
      </w:r>
      <w:r w:rsidR="00E52135" w:rsidRPr="003D3FCB">
        <w:rPr>
          <w:rFonts w:ascii="Times New Roman" w:hAnsi="Times New Roman" w:cs="Times New Roman"/>
          <w:sz w:val="28"/>
          <w:szCs w:val="28"/>
        </w:rPr>
        <w:t>»</w:t>
      </w:r>
      <w:r w:rsidR="007633AA" w:rsidRPr="003D3FCB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E52135" w:rsidRPr="003D3FCB">
        <w:rPr>
          <w:rFonts w:ascii="Times New Roman" w:hAnsi="Times New Roman" w:cs="Times New Roman"/>
          <w:sz w:val="28"/>
          <w:szCs w:val="28"/>
        </w:rPr>
        <w:t>202</w:t>
      </w:r>
      <w:r w:rsidR="007633AA" w:rsidRPr="003D3FCB">
        <w:rPr>
          <w:rFonts w:ascii="Times New Roman" w:hAnsi="Times New Roman" w:cs="Times New Roman"/>
          <w:sz w:val="28"/>
          <w:szCs w:val="28"/>
        </w:rPr>
        <w:t>1</w:t>
      </w:r>
      <w:r w:rsidR="00E52135" w:rsidRPr="003D3FCB">
        <w:rPr>
          <w:rFonts w:ascii="Times New Roman" w:hAnsi="Times New Roman" w:cs="Times New Roman"/>
          <w:sz w:val="28"/>
          <w:szCs w:val="28"/>
        </w:rPr>
        <w:t xml:space="preserve"> г. по </w:t>
      </w:r>
      <w:r w:rsidR="000D5560" w:rsidRPr="003D3FCB">
        <w:rPr>
          <w:rFonts w:ascii="Times New Roman" w:hAnsi="Times New Roman" w:cs="Times New Roman"/>
          <w:sz w:val="28"/>
          <w:szCs w:val="28"/>
        </w:rPr>
        <w:t xml:space="preserve">     </w:t>
      </w:r>
      <w:r w:rsidR="00E52135" w:rsidRPr="003D3FCB">
        <w:rPr>
          <w:rFonts w:ascii="Times New Roman" w:hAnsi="Times New Roman" w:cs="Times New Roman"/>
          <w:sz w:val="28"/>
          <w:szCs w:val="28"/>
        </w:rPr>
        <w:t>«</w:t>
      </w:r>
      <w:r w:rsidR="006F7D65" w:rsidRPr="003D3FCB">
        <w:rPr>
          <w:rFonts w:ascii="Times New Roman" w:hAnsi="Times New Roman" w:cs="Times New Roman"/>
          <w:sz w:val="28"/>
          <w:szCs w:val="28"/>
        </w:rPr>
        <w:t xml:space="preserve"> 09</w:t>
      </w:r>
      <w:r w:rsidR="00E52135" w:rsidRPr="003D3FCB">
        <w:rPr>
          <w:rFonts w:ascii="Times New Roman" w:hAnsi="Times New Roman" w:cs="Times New Roman"/>
          <w:sz w:val="28"/>
          <w:szCs w:val="28"/>
        </w:rPr>
        <w:t xml:space="preserve"> » </w:t>
      </w:r>
      <w:r w:rsidR="006F7D65" w:rsidRPr="003D3FCB">
        <w:rPr>
          <w:rFonts w:ascii="Times New Roman" w:hAnsi="Times New Roman" w:cs="Times New Roman"/>
          <w:sz w:val="28"/>
          <w:szCs w:val="28"/>
        </w:rPr>
        <w:t>марта</w:t>
      </w:r>
      <w:r w:rsidRPr="003D3FCB">
        <w:rPr>
          <w:rFonts w:ascii="Times New Roman" w:hAnsi="Times New Roman" w:cs="Times New Roman"/>
          <w:sz w:val="28"/>
          <w:szCs w:val="28"/>
        </w:rPr>
        <w:t xml:space="preserve"> </w:t>
      </w:r>
      <w:r w:rsidR="00E52135" w:rsidRPr="003D3FCB">
        <w:rPr>
          <w:rFonts w:ascii="Times New Roman" w:hAnsi="Times New Roman" w:cs="Times New Roman"/>
          <w:sz w:val="28"/>
          <w:szCs w:val="28"/>
        </w:rPr>
        <w:t>202</w:t>
      </w:r>
      <w:r w:rsidR="006F7D65" w:rsidRPr="003D3FCB">
        <w:rPr>
          <w:rFonts w:ascii="Times New Roman" w:hAnsi="Times New Roman" w:cs="Times New Roman"/>
          <w:sz w:val="28"/>
          <w:szCs w:val="28"/>
        </w:rPr>
        <w:t>1</w:t>
      </w:r>
      <w:r w:rsidR="00E52135" w:rsidRPr="003D3FCB">
        <w:rPr>
          <w:rFonts w:ascii="Times New Roman" w:hAnsi="Times New Roman" w:cs="Times New Roman"/>
          <w:sz w:val="28"/>
          <w:szCs w:val="28"/>
        </w:rPr>
        <w:t xml:space="preserve"> </w:t>
      </w:r>
      <w:r w:rsidRPr="003D3FCB">
        <w:rPr>
          <w:rFonts w:ascii="Times New Roman" w:hAnsi="Times New Roman" w:cs="Times New Roman"/>
          <w:sz w:val="28"/>
          <w:szCs w:val="28"/>
        </w:rPr>
        <w:t>г</w:t>
      </w:r>
      <w:r w:rsidRPr="00EE6F3E">
        <w:rPr>
          <w:rFonts w:ascii="Times New Roman" w:hAnsi="Times New Roman" w:cs="Times New Roman"/>
          <w:sz w:val="28"/>
          <w:szCs w:val="28"/>
        </w:rPr>
        <w:t>.</w:t>
      </w:r>
    </w:p>
    <w:p w:rsidR="00DE117B" w:rsidRPr="00EE6F3E" w:rsidRDefault="00DE117B" w:rsidP="003D3FCB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FCB">
        <w:rPr>
          <w:rFonts w:ascii="Times New Roman" w:hAnsi="Times New Roman" w:cs="Times New Roman"/>
          <w:sz w:val="28"/>
          <w:szCs w:val="28"/>
        </w:rPr>
        <w:t>Проверка</w:t>
      </w:r>
      <w:r w:rsidRPr="00EE6F3E">
        <w:rPr>
          <w:rFonts w:ascii="Times New Roman" w:hAnsi="Times New Roman" w:cs="Times New Roman"/>
          <w:sz w:val="28"/>
          <w:szCs w:val="28"/>
        </w:rPr>
        <w:t xml:space="preserve"> назначе</w:t>
      </w:r>
      <w:r w:rsidR="00E52135" w:rsidRPr="00EE6F3E">
        <w:rPr>
          <w:rFonts w:ascii="Times New Roman" w:hAnsi="Times New Roman" w:cs="Times New Roman"/>
          <w:sz w:val="28"/>
          <w:szCs w:val="28"/>
        </w:rPr>
        <w:t>на</w:t>
      </w:r>
      <w:r w:rsidR="003D3FCB">
        <w:rPr>
          <w:rFonts w:ascii="Times New Roman" w:hAnsi="Times New Roman" w:cs="Times New Roman"/>
          <w:sz w:val="28"/>
          <w:szCs w:val="28"/>
        </w:rPr>
        <w:t xml:space="preserve"> и проведена </w:t>
      </w:r>
      <w:r w:rsidR="00E52135" w:rsidRPr="00EE6F3E">
        <w:rPr>
          <w:rFonts w:ascii="Times New Roman" w:hAnsi="Times New Roman" w:cs="Times New Roman"/>
          <w:sz w:val="28"/>
          <w:szCs w:val="28"/>
        </w:rPr>
        <w:t xml:space="preserve">на основании пункта </w:t>
      </w:r>
      <w:r w:rsidR="006F7D65" w:rsidRPr="00EE6F3E">
        <w:rPr>
          <w:rFonts w:ascii="Times New Roman" w:hAnsi="Times New Roman" w:cs="Times New Roman"/>
          <w:sz w:val="28"/>
          <w:szCs w:val="28"/>
        </w:rPr>
        <w:t>1</w:t>
      </w:r>
      <w:r w:rsidR="00E52135" w:rsidRPr="00EE6F3E">
        <w:rPr>
          <w:rFonts w:ascii="Times New Roman" w:hAnsi="Times New Roman" w:cs="Times New Roman"/>
          <w:sz w:val="28"/>
          <w:szCs w:val="28"/>
        </w:rPr>
        <w:t xml:space="preserve"> плана </w:t>
      </w:r>
      <w:r w:rsidR="006F7D65" w:rsidRPr="00EE6F3E">
        <w:rPr>
          <w:rFonts w:ascii="Times New Roman" w:hAnsi="Times New Roman" w:cs="Times New Roman"/>
          <w:sz w:val="28"/>
          <w:szCs w:val="28"/>
        </w:rPr>
        <w:t>работы</w:t>
      </w:r>
      <w:r w:rsidR="00E52135" w:rsidRPr="00EE6F3E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Кинель Самарской области по</w:t>
      </w:r>
      <w:r w:rsidR="006F7D65" w:rsidRPr="00EE6F3E">
        <w:rPr>
          <w:rFonts w:ascii="Times New Roman" w:hAnsi="Times New Roman" w:cs="Times New Roman"/>
          <w:sz w:val="28"/>
          <w:szCs w:val="28"/>
        </w:rPr>
        <w:t xml:space="preserve"> проведению контрольных мероприятий в рамках полномочий по</w:t>
      </w:r>
      <w:r w:rsidR="00E52135" w:rsidRPr="00EE6F3E">
        <w:rPr>
          <w:rFonts w:ascii="Times New Roman" w:hAnsi="Times New Roman" w:cs="Times New Roman"/>
          <w:sz w:val="28"/>
          <w:szCs w:val="28"/>
        </w:rPr>
        <w:t xml:space="preserve"> внутреннему муниципальному финансовому контро</w:t>
      </w:r>
      <w:r w:rsidR="000D5560">
        <w:rPr>
          <w:rFonts w:ascii="Times New Roman" w:hAnsi="Times New Roman" w:cs="Times New Roman"/>
          <w:sz w:val="28"/>
          <w:szCs w:val="28"/>
        </w:rPr>
        <w:t>л</w:t>
      </w:r>
      <w:r w:rsidR="00E52135" w:rsidRPr="00EE6F3E">
        <w:rPr>
          <w:rFonts w:ascii="Times New Roman" w:hAnsi="Times New Roman" w:cs="Times New Roman"/>
          <w:sz w:val="28"/>
          <w:szCs w:val="28"/>
        </w:rPr>
        <w:t>ю на 202</w:t>
      </w:r>
      <w:r w:rsidR="006F7D65" w:rsidRPr="00EE6F3E">
        <w:rPr>
          <w:rFonts w:ascii="Times New Roman" w:hAnsi="Times New Roman" w:cs="Times New Roman"/>
          <w:sz w:val="28"/>
          <w:szCs w:val="28"/>
        </w:rPr>
        <w:t>1</w:t>
      </w:r>
      <w:r w:rsidR="00E52135" w:rsidRPr="00EE6F3E">
        <w:rPr>
          <w:rFonts w:ascii="Times New Roman" w:hAnsi="Times New Roman" w:cs="Times New Roman"/>
          <w:sz w:val="28"/>
          <w:szCs w:val="28"/>
        </w:rPr>
        <w:t xml:space="preserve"> год</w:t>
      </w:r>
      <w:r w:rsidR="003D3FCB">
        <w:rPr>
          <w:rFonts w:ascii="Times New Roman" w:hAnsi="Times New Roman" w:cs="Times New Roman"/>
          <w:sz w:val="28"/>
          <w:szCs w:val="28"/>
        </w:rPr>
        <w:t xml:space="preserve"> и распоряжения администрации городского округа Кинель Самарской области</w:t>
      </w:r>
      <w:r w:rsidR="00192E8E">
        <w:rPr>
          <w:rFonts w:ascii="Times New Roman" w:hAnsi="Times New Roman" w:cs="Times New Roman"/>
          <w:sz w:val="28"/>
          <w:szCs w:val="28"/>
        </w:rPr>
        <w:t xml:space="preserve"> от 02.02.2021 года № 30</w:t>
      </w:r>
      <w:r w:rsidR="00E52135" w:rsidRPr="00EE6F3E">
        <w:rPr>
          <w:rFonts w:ascii="Times New Roman" w:hAnsi="Times New Roman" w:cs="Times New Roman"/>
          <w:sz w:val="28"/>
          <w:szCs w:val="28"/>
        </w:rPr>
        <w:t>.</w:t>
      </w:r>
    </w:p>
    <w:p w:rsidR="00DE117B" w:rsidRPr="00EE6F3E" w:rsidRDefault="0042245B" w:rsidP="00EE6F3E">
      <w:pPr>
        <w:pStyle w:val="ConsPlusNonformat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F3E">
        <w:rPr>
          <w:rFonts w:ascii="Times New Roman" w:hAnsi="Times New Roman" w:cs="Times New Roman"/>
          <w:sz w:val="28"/>
          <w:szCs w:val="28"/>
        </w:rPr>
        <w:t>По результатам выездной проверки, проведенной</w:t>
      </w:r>
      <w:r w:rsidR="007606F5" w:rsidRPr="00EE6F3E">
        <w:rPr>
          <w:rFonts w:ascii="Times New Roman" w:hAnsi="Times New Roman" w:cs="Times New Roman"/>
          <w:sz w:val="28"/>
          <w:szCs w:val="28"/>
        </w:rPr>
        <w:t xml:space="preserve"> в</w:t>
      </w:r>
      <w:r w:rsidRPr="00EE6F3E">
        <w:rPr>
          <w:rFonts w:ascii="Times New Roman" w:hAnsi="Times New Roman" w:cs="Times New Roman"/>
          <w:sz w:val="28"/>
          <w:szCs w:val="28"/>
        </w:rPr>
        <w:t xml:space="preserve"> </w:t>
      </w:r>
      <w:r w:rsidR="007606F5" w:rsidRPr="00EE6F3E">
        <w:rPr>
          <w:rFonts w:ascii="Times New Roman" w:hAnsi="Times New Roman" w:cs="Times New Roman"/>
          <w:sz w:val="28"/>
          <w:szCs w:val="28"/>
        </w:rPr>
        <w:t>Управлении архитектуры и градостроительства администрации городского округа Кинель Самарской области</w:t>
      </w:r>
      <w:r w:rsidR="005A0C3F" w:rsidRPr="00EE6F3E">
        <w:rPr>
          <w:rFonts w:ascii="Times New Roman" w:hAnsi="Times New Roman" w:cs="Times New Roman"/>
          <w:sz w:val="28"/>
          <w:szCs w:val="28"/>
        </w:rPr>
        <w:t>, нарушений не</w:t>
      </w:r>
      <w:r w:rsidR="007606F5" w:rsidRPr="00EE6F3E">
        <w:rPr>
          <w:rFonts w:ascii="Times New Roman" w:hAnsi="Times New Roman" w:cs="Times New Roman"/>
          <w:sz w:val="28"/>
          <w:szCs w:val="28"/>
        </w:rPr>
        <w:t xml:space="preserve"> </w:t>
      </w:r>
      <w:r w:rsidRPr="00EE6F3E">
        <w:rPr>
          <w:rFonts w:ascii="Times New Roman" w:hAnsi="Times New Roman" w:cs="Times New Roman"/>
          <w:sz w:val="28"/>
          <w:szCs w:val="28"/>
        </w:rPr>
        <w:t>установлено</w:t>
      </w:r>
      <w:r w:rsidR="005A0C3F" w:rsidRPr="00EE6F3E">
        <w:rPr>
          <w:rFonts w:ascii="Times New Roman" w:hAnsi="Times New Roman" w:cs="Times New Roman"/>
          <w:sz w:val="28"/>
          <w:szCs w:val="28"/>
        </w:rPr>
        <w:t>.</w:t>
      </w:r>
    </w:p>
    <w:p w:rsidR="00184202" w:rsidRPr="000D5560" w:rsidRDefault="000D5560" w:rsidP="000D5560">
      <w:pPr>
        <w:tabs>
          <w:tab w:val="left" w:pos="1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</w:p>
    <w:sectPr w:rsidR="00184202" w:rsidRPr="000D5560" w:rsidSect="000D5560">
      <w:footerReference w:type="default" r:id="rId9"/>
      <w:pgSz w:w="11906" w:h="16838"/>
      <w:pgMar w:top="1021" w:right="85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00A" w:rsidRDefault="00CC500A" w:rsidP="003C2D33">
      <w:pPr>
        <w:spacing w:after="0" w:line="240" w:lineRule="auto"/>
      </w:pPr>
      <w:r>
        <w:separator/>
      </w:r>
    </w:p>
  </w:endnote>
  <w:endnote w:type="continuationSeparator" w:id="0">
    <w:p w:rsidR="00CC500A" w:rsidRDefault="00CC500A" w:rsidP="003C2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00A" w:rsidRDefault="00CC500A">
    <w:pPr>
      <w:pStyle w:val="aa"/>
      <w:jc w:val="right"/>
    </w:pPr>
  </w:p>
  <w:p w:rsidR="00CC500A" w:rsidRDefault="00CC500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00A" w:rsidRDefault="00CC500A" w:rsidP="003C2D33">
      <w:pPr>
        <w:spacing w:after="0" w:line="240" w:lineRule="auto"/>
      </w:pPr>
      <w:r>
        <w:separator/>
      </w:r>
    </w:p>
  </w:footnote>
  <w:footnote w:type="continuationSeparator" w:id="0">
    <w:p w:rsidR="00CC500A" w:rsidRDefault="00CC500A" w:rsidP="003C2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5E35"/>
    <w:multiLevelType w:val="hybridMultilevel"/>
    <w:tmpl w:val="A0CC4C34"/>
    <w:lvl w:ilvl="0" w:tplc="349A69C2">
      <w:start w:val="1"/>
      <w:numFmt w:val="bullet"/>
      <w:suff w:val="space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046D0E"/>
    <w:multiLevelType w:val="hybridMultilevel"/>
    <w:tmpl w:val="28826482"/>
    <w:lvl w:ilvl="0" w:tplc="84A89414">
      <w:start w:val="1"/>
      <w:numFmt w:val="bullet"/>
      <w:suff w:val="space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7021485"/>
    <w:multiLevelType w:val="hybridMultilevel"/>
    <w:tmpl w:val="F2323000"/>
    <w:lvl w:ilvl="0" w:tplc="FD2C389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2E3AEA"/>
    <w:multiLevelType w:val="hybridMultilevel"/>
    <w:tmpl w:val="615805C8"/>
    <w:lvl w:ilvl="0" w:tplc="C6A07BA2">
      <w:start w:val="1"/>
      <w:numFmt w:val="bullet"/>
      <w:suff w:val="space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0D7266"/>
    <w:multiLevelType w:val="hybridMultilevel"/>
    <w:tmpl w:val="3BCC4EE2"/>
    <w:lvl w:ilvl="0" w:tplc="DEC0E956">
      <w:start w:val="1"/>
      <w:numFmt w:val="bullet"/>
      <w:suff w:val="space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B547CB"/>
    <w:multiLevelType w:val="hybridMultilevel"/>
    <w:tmpl w:val="F2D67B04"/>
    <w:lvl w:ilvl="0" w:tplc="F5EADCBE">
      <w:start w:val="1"/>
      <w:numFmt w:val="bullet"/>
      <w:suff w:val="space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67D3EA3"/>
    <w:multiLevelType w:val="hybridMultilevel"/>
    <w:tmpl w:val="E5B28CBE"/>
    <w:lvl w:ilvl="0" w:tplc="1F3ECFEA">
      <w:start w:val="1"/>
      <w:numFmt w:val="bullet"/>
      <w:suff w:val="space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D177CC6"/>
    <w:multiLevelType w:val="hybridMultilevel"/>
    <w:tmpl w:val="D1346290"/>
    <w:lvl w:ilvl="0" w:tplc="59B27F6C">
      <w:start w:val="1"/>
      <w:numFmt w:val="bullet"/>
      <w:suff w:val="space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0D222F8"/>
    <w:multiLevelType w:val="hybridMultilevel"/>
    <w:tmpl w:val="17D8090E"/>
    <w:lvl w:ilvl="0" w:tplc="885482D2">
      <w:start w:val="1"/>
      <w:numFmt w:val="bullet"/>
      <w:suff w:val="space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0FD1B9A"/>
    <w:multiLevelType w:val="hybridMultilevel"/>
    <w:tmpl w:val="4D949DB0"/>
    <w:lvl w:ilvl="0" w:tplc="4CC23B10">
      <w:start w:val="3"/>
      <w:numFmt w:val="decimal"/>
      <w:suff w:val="space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9C126C"/>
    <w:multiLevelType w:val="hybridMultilevel"/>
    <w:tmpl w:val="24682ACA"/>
    <w:lvl w:ilvl="0" w:tplc="5802BBF4">
      <w:start w:val="1"/>
      <w:numFmt w:val="bullet"/>
      <w:suff w:val="space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8252407"/>
    <w:multiLevelType w:val="hybridMultilevel"/>
    <w:tmpl w:val="5A1A15C2"/>
    <w:lvl w:ilvl="0" w:tplc="512443E0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A7D7A18"/>
    <w:multiLevelType w:val="hybridMultilevel"/>
    <w:tmpl w:val="9C6683CE"/>
    <w:lvl w:ilvl="0" w:tplc="EE2479D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756039"/>
    <w:multiLevelType w:val="hybridMultilevel"/>
    <w:tmpl w:val="41FA8BFC"/>
    <w:lvl w:ilvl="0" w:tplc="69987524">
      <w:start w:val="1"/>
      <w:numFmt w:val="bullet"/>
      <w:suff w:val="space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6A57783"/>
    <w:multiLevelType w:val="hybridMultilevel"/>
    <w:tmpl w:val="01B00CB2"/>
    <w:lvl w:ilvl="0" w:tplc="7CB4838C">
      <w:start w:val="1"/>
      <w:numFmt w:val="bullet"/>
      <w:suff w:val="space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B04C3E"/>
    <w:multiLevelType w:val="hybridMultilevel"/>
    <w:tmpl w:val="95FECED6"/>
    <w:lvl w:ilvl="0" w:tplc="A874D742">
      <w:start w:val="1"/>
      <w:numFmt w:val="bullet"/>
      <w:suff w:val="space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A072685"/>
    <w:multiLevelType w:val="hybridMultilevel"/>
    <w:tmpl w:val="0B74E662"/>
    <w:lvl w:ilvl="0" w:tplc="C9D2F90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770CF8"/>
    <w:multiLevelType w:val="hybridMultilevel"/>
    <w:tmpl w:val="0DDAD728"/>
    <w:lvl w:ilvl="0" w:tplc="CD46A400">
      <w:start w:val="1"/>
      <w:numFmt w:val="bullet"/>
      <w:suff w:val="space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B59376A"/>
    <w:multiLevelType w:val="hybridMultilevel"/>
    <w:tmpl w:val="58EE2B4A"/>
    <w:lvl w:ilvl="0" w:tplc="ED6CECE2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DF01259"/>
    <w:multiLevelType w:val="hybridMultilevel"/>
    <w:tmpl w:val="FE025960"/>
    <w:lvl w:ilvl="0" w:tplc="115EC90A">
      <w:start w:val="1"/>
      <w:numFmt w:val="bullet"/>
      <w:suff w:val="space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31F60CA"/>
    <w:multiLevelType w:val="hybridMultilevel"/>
    <w:tmpl w:val="2076B6C2"/>
    <w:lvl w:ilvl="0" w:tplc="3F0404E4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3D53919"/>
    <w:multiLevelType w:val="hybridMultilevel"/>
    <w:tmpl w:val="8752E804"/>
    <w:lvl w:ilvl="0" w:tplc="61043F8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47D611B"/>
    <w:multiLevelType w:val="hybridMultilevel"/>
    <w:tmpl w:val="65585EAC"/>
    <w:lvl w:ilvl="0" w:tplc="5A667D68">
      <w:start w:val="1"/>
      <w:numFmt w:val="bullet"/>
      <w:suff w:val="space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ACD0B90"/>
    <w:multiLevelType w:val="hybridMultilevel"/>
    <w:tmpl w:val="6E4CF54E"/>
    <w:lvl w:ilvl="0" w:tplc="8EDE70CA">
      <w:start w:val="1"/>
      <w:numFmt w:val="bullet"/>
      <w:suff w:val="spa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5435FF"/>
    <w:multiLevelType w:val="hybridMultilevel"/>
    <w:tmpl w:val="00529F2A"/>
    <w:lvl w:ilvl="0" w:tplc="AC14057E">
      <w:start w:val="1"/>
      <w:numFmt w:val="bullet"/>
      <w:suff w:val="space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9A21377"/>
    <w:multiLevelType w:val="hybridMultilevel"/>
    <w:tmpl w:val="08A85F6C"/>
    <w:lvl w:ilvl="0" w:tplc="EC7A963C">
      <w:start w:val="1"/>
      <w:numFmt w:val="bullet"/>
      <w:suff w:val="space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C8A1D2D"/>
    <w:multiLevelType w:val="hybridMultilevel"/>
    <w:tmpl w:val="F9F82576"/>
    <w:lvl w:ilvl="0" w:tplc="A0545240">
      <w:start w:val="1"/>
      <w:numFmt w:val="bullet"/>
      <w:suff w:val="space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14"/>
  </w:num>
  <w:num w:numId="4">
    <w:abstractNumId w:val="7"/>
  </w:num>
  <w:num w:numId="5">
    <w:abstractNumId w:val="6"/>
  </w:num>
  <w:num w:numId="6">
    <w:abstractNumId w:val="0"/>
  </w:num>
  <w:num w:numId="7">
    <w:abstractNumId w:val="21"/>
  </w:num>
  <w:num w:numId="8">
    <w:abstractNumId w:val="10"/>
  </w:num>
  <w:num w:numId="9">
    <w:abstractNumId w:val="22"/>
  </w:num>
  <w:num w:numId="10">
    <w:abstractNumId w:val="4"/>
  </w:num>
  <w:num w:numId="11">
    <w:abstractNumId w:val="15"/>
  </w:num>
  <w:num w:numId="12">
    <w:abstractNumId w:val="5"/>
  </w:num>
  <w:num w:numId="13">
    <w:abstractNumId w:val="2"/>
  </w:num>
  <w:num w:numId="14">
    <w:abstractNumId w:val="9"/>
  </w:num>
  <w:num w:numId="15">
    <w:abstractNumId w:val="26"/>
  </w:num>
  <w:num w:numId="16">
    <w:abstractNumId w:val="24"/>
  </w:num>
  <w:num w:numId="17">
    <w:abstractNumId w:val="3"/>
  </w:num>
  <w:num w:numId="18">
    <w:abstractNumId w:val="13"/>
  </w:num>
  <w:num w:numId="19">
    <w:abstractNumId w:val="18"/>
  </w:num>
  <w:num w:numId="20">
    <w:abstractNumId w:val="8"/>
  </w:num>
  <w:num w:numId="21">
    <w:abstractNumId w:val="19"/>
  </w:num>
  <w:num w:numId="22">
    <w:abstractNumId w:val="16"/>
  </w:num>
  <w:num w:numId="23">
    <w:abstractNumId w:val="20"/>
  </w:num>
  <w:num w:numId="24">
    <w:abstractNumId w:val="25"/>
  </w:num>
  <w:num w:numId="25">
    <w:abstractNumId w:val="23"/>
  </w:num>
  <w:num w:numId="26">
    <w:abstractNumId w:val="11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81"/>
  <w:drawingGridVerticalSpacing w:val="181"/>
  <w:characterSpacingControl w:val="doNotCompress"/>
  <w:hdrShapeDefaults>
    <o:shapedefaults v:ext="edit" spidmax="28673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17B"/>
    <w:rsid w:val="000016FE"/>
    <w:rsid w:val="00031D1C"/>
    <w:rsid w:val="00047B15"/>
    <w:rsid w:val="00054C32"/>
    <w:rsid w:val="00072114"/>
    <w:rsid w:val="000773FB"/>
    <w:rsid w:val="00091228"/>
    <w:rsid w:val="0009327D"/>
    <w:rsid w:val="000944B3"/>
    <w:rsid w:val="000A42A1"/>
    <w:rsid w:val="000B66B1"/>
    <w:rsid w:val="000C5209"/>
    <w:rsid w:val="000D5560"/>
    <w:rsid w:val="000E5D75"/>
    <w:rsid w:val="000E62ED"/>
    <w:rsid w:val="000E7BC0"/>
    <w:rsid w:val="000E7D5E"/>
    <w:rsid w:val="000F1A1C"/>
    <w:rsid w:val="000F37B7"/>
    <w:rsid w:val="00100911"/>
    <w:rsid w:val="00101746"/>
    <w:rsid w:val="001163DE"/>
    <w:rsid w:val="001201A3"/>
    <w:rsid w:val="00122E9C"/>
    <w:rsid w:val="00142A5B"/>
    <w:rsid w:val="0015245A"/>
    <w:rsid w:val="00153A1A"/>
    <w:rsid w:val="00154422"/>
    <w:rsid w:val="0016039D"/>
    <w:rsid w:val="00172A00"/>
    <w:rsid w:val="00184202"/>
    <w:rsid w:val="00192E8E"/>
    <w:rsid w:val="001A5923"/>
    <w:rsid w:val="001B3A24"/>
    <w:rsid w:val="001D13B7"/>
    <w:rsid w:val="001D75BE"/>
    <w:rsid w:val="001E2B3A"/>
    <w:rsid w:val="0020123E"/>
    <w:rsid w:val="002069F3"/>
    <w:rsid w:val="00210CCB"/>
    <w:rsid w:val="00222403"/>
    <w:rsid w:val="00224784"/>
    <w:rsid w:val="00234EB3"/>
    <w:rsid w:val="00234EC1"/>
    <w:rsid w:val="0023733B"/>
    <w:rsid w:val="00237CA7"/>
    <w:rsid w:val="00241FF3"/>
    <w:rsid w:val="00247331"/>
    <w:rsid w:val="0026045A"/>
    <w:rsid w:val="002650CE"/>
    <w:rsid w:val="0027616B"/>
    <w:rsid w:val="002A7842"/>
    <w:rsid w:val="002B0FB9"/>
    <w:rsid w:val="002B2487"/>
    <w:rsid w:val="002C4AF9"/>
    <w:rsid w:val="002C4D10"/>
    <w:rsid w:val="002C6D2B"/>
    <w:rsid w:val="002D00F6"/>
    <w:rsid w:val="002F186D"/>
    <w:rsid w:val="002F7A52"/>
    <w:rsid w:val="00307268"/>
    <w:rsid w:val="0031138C"/>
    <w:rsid w:val="00317FEF"/>
    <w:rsid w:val="0032262C"/>
    <w:rsid w:val="003229C6"/>
    <w:rsid w:val="00326B0D"/>
    <w:rsid w:val="00332FBE"/>
    <w:rsid w:val="0033775C"/>
    <w:rsid w:val="003443D4"/>
    <w:rsid w:val="00367439"/>
    <w:rsid w:val="00380BB5"/>
    <w:rsid w:val="00384FEA"/>
    <w:rsid w:val="003955E9"/>
    <w:rsid w:val="003A2ABB"/>
    <w:rsid w:val="003A7D00"/>
    <w:rsid w:val="003B10EF"/>
    <w:rsid w:val="003C2B50"/>
    <w:rsid w:val="003C2D33"/>
    <w:rsid w:val="003D3BAB"/>
    <w:rsid w:val="003D3FCB"/>
    <w:rsid w:val="003D5BC2"/>
    <w:rsid w:val="003E2F84"/>
    <w:rsid w:val="003E695E"/>
    <w:rsid w:val="003F0651"/>
    <w:rsid w:val="003F290A"/>
    <w:rsid w:val="003F7494"/>
    <w:rsid w:val="00410D79"/>
    <w:rsid w:val="004140CF"/>
    <w:rsid w:val="0042245B"/>
    <w:rsid w:val="00424F69"/>
    <w:rsid w:val="00427DFC"/>
    <w:rsid w:val="0043565D"/>
    <w:rsid w:val="00437EE1"/>
    <w:rsid w:val="00445AC8"/>
    <w:rsid w:val="004470F0"/>
    <w:rsid w:val="00453082"/>
    <w:rsid w:val="00462410"/>
    <w:rsid w:val="004626C4"/>
    <w:rsid w:val="0047120B"/>
    <w:rsid w:val="0047700B"/>
    <w:rsid w:val="00482ED9"/>
    <w:rsid w:val="004962A6"/>
    <w:rsid w:val="004B26F3"/>
    <w:rsid w:val="004D45B4"/>
    <w:rsid w:val="004D79D1"/>
    <w:rsid w:val="00505130"/>
    <w:rsid w:val="00513228"/>
    <w:rsid w:val="00525D76"/>
    <w:rsid w:val="005524A4"/>
    <w:rsid w:val="0056036A"/>
    <w:rsid w:val="00580F42"/>
    <w:rsid w:val="00583104"/>
    <w:rsid w:val="00584700"/>
    <w:rsid w:val="00585A8C"/>
    <w:rsid w:val="005A0C3F"/>
    <w:rsid w:val="005A6F64"/>
    <w:rsid w:val="005D4962"/>
    <w:rsid w:val="005D583E"/>
    <w:rsid w:val="005E0003"/>
    <w:rsid w:val="005F67A4"/>
    <w:rsid w:val="00604339"/>
    <w:rsid w:val="00640A36"/>
    <w:rsid w:val="006525C4"/>
    <w:rsid w:val="0065617D"/>
    <w:rsid w:val="00657176"/>
    <w:rsid w:val="006605BC"/>
    <w:rsid w:val="00665D85"/>
    <w:rsid w:val="0066723B"/>
    <w:rsid w:val="006A1F9B"/>
    <w:rsid w:val="006A4FDD"/>
    <w:rsid w:val="006C0228"/>
    <w:rsid w:val="006C1A16"/>
    <w:rsid w:val="006C4A80"/>
    <w:rsid w:val="006C7A16"/>
    <w:rsid w:val="006E17B5"/>
    <w:rsid w:val="006E5FAC"/>
    <w:rsid w:val="006E7719"/>
    <w:rsid w:val="006F22FC"/>
    <w:rsid w:val="006F7D65"/>
    <w:rsid w:val="00722550"/>
    <w:rsid w:val="00726794"/>
    <w:rsid w:val="00735E4D"/>
    <w:rsid w:val="0075529D"/>
    <w:rsid w:val="007606F5"/>
    <w:rsid w:val="007633AA"/>
    <w:rsid w:val="00765C51"/>
    <w:rsid w:val="0076700B"/>
    <w:rsid w:val="00767AA9"/>
    <w:rsid w:val="0077263F"/>
    <w:rsid w:val="007765D2"/>
    <w:rsid w:val="007A1839"/>
    <w:rsid w:val="007B196B"/>
    <w:rsid w:val="007B36B4"/>
    <w:rsid w:val="007E1384"/>
    <w:rsid w:val="007E459F"/>
    <w:rsid w:val="007E545A"/>
    <w:rsid w:val="00800358"/>
    <w:rsid w:val="00804A1D"/>
    <w:rsid w:val="008107AB"/>
    <w:rsid w:val="0081246F"/>
    <w:rsid w:val="00814428"/>
    <w:rsid w:val="00816C9F"/>
    <w:rsid w:val="00844A99"/>
    <w:rsid w:val="00846377"/>
    <w:rsid w:val="00857428"/>
    <w:rsid w:val="00862C0D"/>
    <w:rsid w:val="00881C9D"/>
    <w:rsid w:val="00886DDE"/>
    <w:rsid w:val="00887C54"/>
    <w:rsid w:val="008A328A"/>
    <w:rsid w:val="008C26DF"/>
    <w:rsid w:val="008C7FE8"/>
    <w:rsid w:val="008D31DB"/>
    <w:rsid w:val="008E0355"/>
    <w:rsid w:val="008E167E"/>
    <w:rsid w:val="00901B9D"/>
    <w:rsid w:val="00907E7A"/>
    <w:rsid w:val="00917CEA"/>
    <w:rsid w:val="00932E24"/>
    <w:rsid w:val="00943D87"/>
    <w:rsid w:val="00944860"/>
    <w:rsid w:val="00947A24"/>
    <w:rsid w:val="00977BCD"/>
    <w:rsid w:val="00997A53"/>
    <w:rsid w:val="009A04F0"/>
    <w:rsid w:val="009A7362"/>
    <w:rsid w:val="009B3086"/>
    <w:rsid w:val="009B4EF0"/>
    <w:rsid w:val="009B7223"/>
    <w:rsid w:val="009C1FF8"/>
    <w:rsid w:val="009C5B3A"/>
    <w:rsid w:val="00A162D2"/>
    <w:rsid w:val="00A279B4"/>
    <w:rsid w:val="00A32144"/>
    <w:rsid w:val="00A36081"/>
    <w:rsid w:val="00A36FA5"/>
    <w:rsid w:val="00A40F1E"/>
    <w:rsid w:val="00A42430"/>
    <w:rsid w:val="00A60EA8"/>
    <w:rsid w:val="00A626C9"/>
    <w:rsid w:val="00A627E5"/>
    <w:rsid w:val="00A65A39"/>
    <w:rsid w:val="00A959B1"/>
    <w:rsid w:val="00AA0787"/>
    <w:rsid w:val="00AD0E4D"/>
    <w:rsid w:val="00AD4267"/>
    <w:rsid w:val="00AD5CDC"/>
    <w:rsid w:val="00AF13C3"/>
    <w:rsid w:val="00AF6E58"/>
    <w:rsid w:val="00B0342E"/>
    <w:rsid w:val="00B14E24"/>
    <w:rsid w:val="00B27235"/>
    <w:rsid w:val="00B274FE"/>
    <w:rsid w:val="00B41C81"/>
    <w:rsid w:val="00B529A9"/>
    <w:rsid w:val="00B529E5"/>
    <w:rsid w:val="00B5671E"/>
    <w:rsid w:val="00B57F87"/>
    <w:rsid w:val="00B63837"/>
    <w:rsid w:val="00B66E9C"/>
    <w:rsid w:val="00B84510"/>
    <w:rsid w:val="00B95184"/>
    <w:rsid w:val="00BC65A9"/>
    <w:rsid w:val="00BD3F54"/>
    <w:rsid w:val="00BE126A"/>
    <w:rsid w:val="00BF7C32"/>
    <w:rsid w:val="00C17A8C"/>
    <w:rsid w:val="00C364EA"/>
    <w:rsid w:val="00C44673"/>
    <w:rsid w:val="00C518D4"/>
    <w:rsid w:val="00C53F99"/>
    <w:rsid w:val="00C54385"/>
    <w:rsid w:val="00C56B60"/>
    <w:rsid w:val="00C638CB"/>
    <w:rsid w:val="00C64824"/>
    <w:rsid w:val="00C65127"/>
    <w:rsid w:val="00C6526A"/>
    <w:rsid w:val="00C6691E"/>
    <w:rsid w:val="00C66A5D"/>
    <w:rsid w:val="00C70141"/>
    <w:rsid w:val="00C73BB6"/>
    <w:rsid w:val="00C93BAE"/>
    <w:rsid w:val="00C95FE3"/>
    <w:rsid w:val="00C97620"/>
    <w:rsid w:val="00C97CE8"/>
    <w:rsid w:val="00CC2CB7"/>
    <w:rsid w:val="00CC500A"/>
    <w:rsid w:val="00CD4E0D"/>
    <w:rsid w:val="00CE4276"/>
    <w:rsid w:val="00CF7AF5"/>
    <w:rsid w:val="00D050A6"/>
    <w:rsid w:val="00D0743F"/>
    <w:rsid w:val="00D12AC8"/>
    <w:rsid w:val="00D22F6D"/>
    <w:rsid w:val="00D24AF7"/>
    <w:rsid w:val="00D26253"/>
    <w:rsid w:val="00D5138F"/>
    <w:rsid w:val="00D53970"/>
    <w:rsid w:val="00D56538"/>
    <w:rsid w:val="00D62207"/>
    <w:rsid w:val="00D626CA"/>
    <w:rsid w:val="00D65AC6"/>
    <w:rsid w:val="00D6726E"/>
    <w:rsid w:val="00D80728"/>
    <w:rsid w:val="00DA1507"/>
    <w:rsid w:val="00DA63B3"/>
    <w:rsid w:val="00DC44E2"/>
    <w:rsid w:val="00DC70C9"/>
    <w:rsid w:val="00DE117B"/>
    <w:rsid w:val="00DF2737"/>
    <w:rsid w:val="00E11874"/>
    <w:rsid w:val="00E1545D"/>
    <w:rsid w:val="00E23779"/>
    <w:rsid w:val="00E24731"/>
    <w:rsid w:val="00E3253A"/>
    <w:rsid w:val="00E40450"/>
    <w:rsid w:val="00E41A58"/>
    <w:rsid w:val="00E44784"/>
    <w:rsid w:val="00E45864"/>
    <w:rsid w:val="00E47A0D"/>
    <w:rsid w:val="00E52135"/>
    <w:rsid w:val="00E54F04"/>
    <w:rsid w:val="00E643D5"/>
    <w:rsid w:val="00E657CA"/>
    <w:rsid w:val="00E91D7F"/>
    <w:rsid w:val="00E9324D"/>
    <w:rsid w:val="00E95F10"/>
    <w:rsid w:val="00E96639"/>
    <w:rsid w:val="00EC0F3E"/>
    <w:rsid w:val="00ED1614"/>
    <w:rsid w:val="00EE6F3E"/>
    <w:rsid w:val="00EF64A7"/>
    <w:rsid w:val="00F0294F"/>
    <w:rsid w:val="00F41C0B"/>
    <w:rsid w:val="00F423FB"/>
    <w:rsid w:val="00F5548C"/>
    <w:rsid w:val="00F5567C"/>
    <w:rsid w:val="00F6379A"/>
    <w:rsid w:val="00F639EE"/>
    <w:rsid w:val="00F7054E"/>
    <w:rsid w:val="00F7792C"/>
    <w:rsid w:val="00F858EB"/>
    <w:rsid w:val="00F87B00"/>
    <w:rsid w:val="00F90729"/>
    <w:rsid w:val="00F96F53"/>
    <w:rsid w:val="00FA2789"/>
    <w:rsid w:val="00FA5B1F"/>
    <w:rsid w:val="00FC14A3"/>
    <w:rsid w:val="00FC49CC"/>
    <w:rsid w:val="00FE5627"/>
    <w:rsid w:val="00FE6B3A"/>
    <w:rsid w:val="00FF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17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C2D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E11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E11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DE11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3A7D00"/>
    <w:rPr>
      <w:rFonts w:ascii="StarSymbol" w:hAnsi="StarSymbol"/>
    </w:rPr>
  </w:style>
  <w:style w:type="paragraph" w:styleId="a4">
    <w:name w:val="List Paragraph"/>
    <w:basedOn w:val="a"/>
    <w:uiPriority w:val="34"/>
    <w:qFormat/>
    <w:rsid w:val="003A7D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0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0CCB"/>
    <w:rPr>
      <w:rFonts w:ascii="Tahoma" w:eastAsia="Calibri" w:hAnsi="Tahoma" w:cs="Tahoma"/>
      <w:sz w:val="16"/>
      <w:szCs w:val="16"/>
    </w:rPr>
  </w:style>
  <w:style w:type="paragraph" w:customStyle="1" w:styleId="a7">
    <w:name w:val="подпись"/>
    <w:basedOn w:val="a"/>
    <w:rsid w:val="00184202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1">
    <w:name w:val="Должность1"/>
    <w:basedOn w:val="a"/>
    <w:rsid w:val="0018420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3C2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2D33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3C2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2D3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3C2D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C2D33"/>
    <w:pPr>
      <w:spacing w:before="120" w:after="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2">
    <w:name w:val="toc 2"/>
    <w:basedOn w:val="a"/>
    <w:next w:val="a"/>
    <w:autoRedefine/>
    <w:uiPriority w:val="39"/>
    <w:unhideWhenUsed/>
    <w:rsid w:val="003C2D33"/>
    <w:pPr>
      <w:spacing w:before="120" w:after="0"/>
      <w:ind w:left="220"/>
    </w:pPr>
    <w:rPr>
      <w:rFonts w:asciiTheme="minorHAnsi" w:hAnsiTheme="minorHAnsi" w:cstheme="minorHAnsi"/>
      <w:b/>
      <w:bCs/>
    </w:rPr>
  </w:style>
  <w:style w:type="paragraph" w:styleId="3">
    <w:name w:val="toc 3"/>
    <w:basedOn w:val="a"/>
    <w:next w:val="a"/>
    <w:autoRedefine/>
    <w:uiPriority w:val="39"/>
    <w:unhideWhenUsed/>
    <w:rsid w:val="003C2D33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3C2D33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3C2D33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3C2D33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3C2D33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3C2D33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3C2D33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character" w:styleId="ac">
    <w:name w:val="Hyperlink"/>
    <w:basedOn w:val="a0"/>
    <w:uiPriority w:val="99"/>
    <w:unhideWhenUsed/>
    <w:rsid w:val="003C2D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17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C2D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E11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E11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DE11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3A7D00"/>
    <w:rPr>
      <w:rFonts w:ascii="StarSymbol" w:hAnsi="StarSymbol"/>
    </w:rPr>
  </w:style>
  <w:style w:type="paragraph" w:styleId="a4">
    <w:name w:val="List Paragraph"/>
    <w:basedOn w:val="a"/>
    <w:uiPriority w:val="34"/>
    <w:qFormat/>
    <w:rsid w:val="003A7D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0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0CCB"/>
    <w:rPr>
      <w:rFonts w:ascii="Tahoma" w:eastAsia="Calibri" w:hAnsi="Tahoma" w:cs="Tahoma"/>
      <w:sz w:val="16"/>
      <w:szCs w:val="16"/>
    </w:rPr>
  </w:style>
  <w:style w:type="paragraph" w:customStyle="1" w:styleId="a7">
    <w:name w:val="подпись"/>
    <w:basedOn w:val="a"/>
    <w:rsid w:val="00184202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1">
    <w:name w:val="Должность1"/>
    <w:basedOn w:val="a"/>
    <w:rsid w:val="0018420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3C2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2D33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3C2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2D3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3C2D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C2D33"/>
    <w:pPr>
      <w:spacing w:before="120" w:after="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2">
    <w:name w:val="toc 2"/>
    <w:basedOn w:val="a"/>
    <w:next w:val="a"/>
    <w:autoRedefine/>
    <w:uiPriority w:val="39"/>
    <w:unhideWhenUsed/>
    <w:rsid w:val="003C2D33"/>
    <w:pPr>
      <w:spacing w:before="120" w:after="0"/>
      <w:ind w:left="220"/>
    </w:pPr>
    <w:rPr>
      <w:rFonts w:asciiTheme="minorHAnsi" w:hAnsiTheme="minorHAnsi" w:cstheme="minorHAnsi"/>
      <w:b/>
      <w:bCs/>
    </w:rPr>
  </w:style>
  <w:style w:type="paragraph" w:styleId="3">
    <w:name w:val="toc 3"/>
    <w:basedOn w:val="a"/>
    <w:next w:val="a"/>
    <w:autoRedefine/>
    <w:uiPriority w:val="39"/>
    <w:unhideWhenUsed/>
    <w:rsid w:val="003C2D33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3C2D33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3C2D33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3C2D33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3C2D33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3C2D33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3C2D33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character" w:styleId="ac">
    <w:name w:val="Hyperlink"/>
    <w:basedOn w:val="a0"/>
    <w:uiPriority w:val="99"/>
    <w:unhideWhenUsed/>
    <w:rsid w:val="003C2D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41AB1-1F14-4583-941F-37452E77D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Дубасова</dc:creator>
  <cp:lastModifiedBy>Дубасова</cp:lastModifiedBy>
  <cp:revision>7</cp:revision>
  <cp:lastPrinted>2021-03-22T11:39:00Z</cp:lastPrinted>
  <dcterms:created xsi:type="dcterms:W3CDTF">2021-03-12T10:05:00Z</dcterms:created>
  <dcterms:modified xsi:type="dcterms:W3CDTF">2021-03-22T11:40:00Z</dcterms:modified>
</cp:coreProperties>
</file>